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7A69EF" w:rsidTr="007A69EF">
        <w:trPr>
          <w:cantSplit/>
          <w:trHeight w:val="1945"/>
        </w:trPr>
        <w:tc>
          <w:tcPr>
            <w:tcW w:w="4280" w:type="dxa"/>
            <w:hideMark/>
          </w:tcPr>
          <w:p w:rsidR="007A69EF" w:rsidRDefault="007A69EF">
            <w:pPr>
              <w:pStyle w:val="2"/>
              <w:spacing w:line="276" w:lineRule="auto"/>
              <w:rPr>
                <w:rFonts w:eastAsiaTheme="minorEastAsia"/>
                <w:b w:val="0"/>
                <w:sz w:val="22"/>
              </w:rPr>
            </w:pPr>
            <w:r>
              <w:rPr>
                <w:rFonts w:eastAsiaTheme="minorEastAsia"/>
                <w:b w:val="0"/>
                <w:sz w:val="22"/>
              </w:rPr>
              <w:t>РОССИЙ ФЕДЕРАЦИЙ</w:t>
            </w:r>
          </w:p>
          <w:p w:rsidR="007A69EF" w:rsidRDefault="007A69EF">
            <w:pPr>
              <w:spacing w:line="276" w:lineRule="auto"/>
              <w:jc w:val="center"/>
              <w:rPr>
                <w:color w:val="0000FF"/>
              </w:rPr>
            </w:pPr>
            <w:r>
              <w:rPr>
                <w:color w:val="0000FF"/>
                <w:sz w:val="22"/>
              </w:rPr>
              <w:t>МАРИЙ ЭЛ РЕСПУБЛИКА</w:t>
            </w:r>
          </w:p>
          <w:p w:rsidR="007A69EF" w:rsidRDefault="007A69EF">
            <w:pPr>
              <w:spacing w:line="276" w:lineRule="auto"/>
              <w:jc w:val="center"/>
              <w:rPr>
                <w:color w:val="0000FF"/>
              </w:rPr>
            </w:pPr>
            <w:r>
              <w:rPr>
                <w:color w:val="0000FF"/>
                <w:sz w:val="22"/>
              </w:rPr>
              <w:t>МОРКО РАЙОН</w:t>
            </w:r>
          </w:p>
          <w:p w:rsidR="007A69EF" w:rsidRDefault="007A69EF">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7A69EF" w:rsidRDefault="007A69EF">
            <w:pPr>
              <w:spacing w:line="276" w:lineRule="auto"/>
              <w:jc w:val="center"/>
              <w:rPr>
                <w:b/>
                <w:color w:val="0000FF"/>
                <w:sz w:val="26"/>
              </w:rPr>
            </w:pPr>
            <w:r>
              <w:rPr>
                <w:b/>
                <w:color w:val="0000FF"/>
                <w:sz w:val="26"/>
              </w:rPr>
              <w:t>МУНИЦИПАЛЬНЫЙ ОБРАЗОВАНИЙЫН</w:t>
            </w:r>
          </w:p>
          <w:p w:rsidR="007A69EF" w:rsidRDefault="007A69EF">
            <w:pPr>
              <w:spacing w:line="276" w:lineRule="auto"/>
              <w:jc w:val="center"/>
              <w:rPr>
                <w:color w:val="0000FF"/>
                <w:sz w:val="26"/>
              </w:rPr>
            </w:pPr>
            <w:r>
              <w:rPr>
                <w:b/>
                <w:color w:val="0000FF"/>
                <w:sz w:val="26"/>
              </w:rPr>
              <w:t>АДМИНИСТРАЦИЙЖЕ</w:t>
            </w:r>
          </w:p>
        </w:tc>
        <w:tc>
          <w:tcPr>
            <w:tcW w:w="1141" w:type="dxa"/>
            <w:vAlign w:val="center"/>
            <w:hideMark/>
          </w:tcPr>
          <w:p w:rsidR="007A69EF" w:rsidRDefault="007A69EF">
            <w:pPr>
              <w:spacing w:line="276" w:lineRule="auto"/>
              <w:jc w:val="center"/>
              <w:rPr>
                <w:color w:val="0000FF"/>
                <w:sz w:val="26"/>
              </w:rPr>
            </w:pPr>
            <w:r>
              <w:rPr>
                <w:noProof/>
              </w:rPr>
              <w:drawing>
                <wp:inline distT="0" distB="0" distL="0" distR="0">
                  <wp:extent cx="666750" cy="685800"/>
                  <wp:effectExtent l="19050" t="0" r="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37" w:type="dxa"/>
            <w:hideMark/>
          </w:tcPr>
          <w:p w:rsidR="007A69EF" w:rsidRDefault="007A69EF">
            <w:pPr>
              <w:spacing w:line="276" w:lineRule="auto"/>
              <w:jc w:val="center"/>
              <w:rPr>
                <w:color w:val="0000FF"/>
              </w:rPr>
            </w:pPr>
            <w:r>
              <w:rPr>
                <w:color w:val="0000FF"/>
                <w:sz w:val="22"/>
              </w:rPr>
              <w:t>РОССИЙСКАЯ ФЕДЕРАЦИЯ</w:t>
            </w:r>
          </w:p>
          <w:p w:rsidR="007A69EF" w:rsidRDefault="007A69EF">
            <w:pPr>
              <w:spacing w:line="276" w:lineRule="auto"/>
              <w:jc w:val="center"/>
              <w:rPr>
                <w:color w:val="0000FF"/>
              </w:rPr>
            </w:pPr>
            <w:r>
              <w:rPr>
                <w:color w:val="0000FF"/>
                <w:sz w:val="22"/>
              </w:rPr>
              <w:t>РЕСПУБЛИКА МАРИЙ ЭЛ</w:t>
            </w:r>
          </w:p>
          <w:p w:rsidR="007A69EF" w:rsidRDefault="007A69EF">
            <w:pPr>
              <w:spacing w:line="276" w:lineRule="auto"/>
              <w:jc w:val="center"/>
              <w:rPr>
                <w:color w:val="0000FF"/>
              </w:rPr>
            </w:pPr>
            <w:r>
              <w:rPr>
                <w:color w:val="0000FF"/>
                <w:sz w:val="22"/>
              </w:rPr>
              <w:t>МОРКИНСКИЙ РАЙОН</w:t>
            </w:r>
          </w:p>
          <w:p w:rsidR="007A69EF" w:rsidRDefault="007A69EF">
            <w:pPr>
              <w:spacing w:line="276" w:lineRule="auto"/>
              <w:jc w:val="center"/>
              <w:rPr>
                <w:b/>
                <w:color w:val="0000FF"/>
                <w:sz w:val="26"/>
              </w:rPr>
            </w:pPr>
            <w:r>
              <w:rPr>
                <w:b/>
                <w:color w:val="0000FF"/>
                <w:sz w:val="26"/>
              </w:rPr>
              <w:t>АДМИНИСТРАЦИЯ</w:t>
            </w:r>
          </w:p>
          <w:p w:rsidR="007A69EF" w:rsidRDefault="007A69EF">
            <w:pPr>
              <w:spacing w:line="276" w:lineRule="auto"/>
              <w:jc w:val="center"/>
              <w:rPr>
                <w:b/>
                <w:color w:val="0000FF"/>
                <w:sz w:val="26"/>
              </w:rPr>
            </w:pPr>
            <w:r>
              <w:rPr>
                <w:b/>
                <w:color w:val="0000FF"/>
                <w:sz w:val="26"/>
              </w:rPr>
              <w:t>МУНИЦИПАЛЬНОГО ОБРАЗОВАНИЯ</w:t>
            </w:r>
          </w:p>
          <w:p w:rsidR="007A69EF" w:rsidRDefault="007A69EF">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7A69EF" w:rsidRDefault="007A69EF">
            <w:pPr>
              <w:spacing w:line="276" w:lineRule="auto"/>
              <w:jc w:val="center"/>
              <w:rPr>
                <w:b/>
                <w:color w:val="0000FF"/>
                <w:sz w:val="26"/>
              </w:rPr>
            </w:pPr>
            <w:r>
              <w:rPr>
                <w:b/>
                <w:color w:val="0000FF"/>
                <w:sz w:val="26"/>
              </w:rPr>
              <w:t>поселение»</w:t>
            </w:r>
          </w:p>
        </w:tc>
      </w:tr>
      <w:tr w:rsidR="007A69EF" w:rsidTr="007A69EF">
        <w:trPr>
          <w:trHeight w:val="1201"/>
        </w:trPr>
        <w:tc>
          <w:tcPr>
            <w:tcW w:w="4280" w:type="dxa"/>
            <w:tcBorders>
              <w:top w:val="nil"/>
              <w:left w:val="nil"/>
              <w:bottom w:val="double" w:sz="6" w:space="0" w:color="auto"/>
              <w:right w:val="nil"/>
            </w:tcBorders>
          </w:tcPr>
          <w:p w:rsidR="007A69EF" w:rsidRDefault="007A69EF">
            <w:pPr>
              <w:spacing w:line="276" w:lineRule="auto"/>
              <w:jc w:val="center"/>
              <w:rPr>
                <w:color w:val="0000FF"/>
                <w:sz w:val="20"/>
              </w:rPr>
            </w:pPr>
          </w:p>
          <w:p w:rsidR="007A69EF" w:rsidRDefault="007A69EF">
            <w:pPr>
              <w:spacing w:line="276" w:lineRule="auto"/>
              <w:jc w:val="center"/>
              <w:rPr>
                <w:color w:val="0000FF"/>
                <w:sz w:val="20"/>
              </w:rPr>
            </w:pPr>
            <w:r>
              <w:rPr>
                <w:color w:val="0000FF"/>
                <w:sz w:val="20"/>
              </w:rPr>
              <w:t>425 154,Шенше села.</w:t>
            </w:r>
          </w:p>
          <w:p w:rsidR="007A69EF" w:rsidRDefault="007A69EF">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7A69EF" w:rsidRDefault="007A69EF">
            <w:pPr>
              <w:spacing w:line="276" w:lineRule="auto"/>
              <w:jc w:val="center"/>
              <w:rPr>
                <w:color w:val="0000FF"/>
                <w:sz w:val="20"/>
              </w:rPr>
            </w:pPr>
            <w:r>
              <w:rPr>
                <w:color w:val="0000FF"/>
                <w:sz w:val="20"/>
              </w:rPr>
              <w:t>Тел.: (83635) 9-61-97, факс: 9-61-97</w:t>
            </w:r>
          </w:p>
          <w:p w:rsidR="007A69EF" w:rsidRDefault="007A69EF">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7A69EF" w:rsidRDefault="007A69EF">
            <w:pPr>
              <w:spacing w:line="276" w:lineRule="auto"/>
              <w:jc w:val="center"/>
              <w:rPr>
                <w:color w:val="0000FF"/>
              </w:rPr>
            </w:pPr>
          </w:p>
        </w:tc>
        <w:tc>
          <w:tcPr>
            <w:tcW w:w="4137" w:type="dxa"/>
            <w:tcBorders>
              <w:top w:val="nil"/>
              <w:left w:val="nil"/>
              <w:bottom w:val="double" w:sz="6" w:space="0" w:color="auto"/>
              <w:right w:val="nil"/>
            </w:tcBorders>
          </w:tcPr>
          <w:p w:rsidR="007A69EF" w:rsidRDefault="007A69EF">
            <w:pPr>
              <w:spacing w:line="276" w:lineRule="auto"/>
              <w:jc w:val="center"/>
              <w:rPr>
                <w:color w:val="0000FF"/>
                <w:sz w:val="20"/>
              </w:rPr>
            </w:pPr>
          </w:p>
          <w:p w:rsidR="007A69EF" w:rsidRDefault="007A69EF">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7A69EF" w:rsidRDefault="007A69EF">
            <w:pPr>
              <w:spacing w:line="276" w:lineRule="auto"/>
              <w:jc w:val="center"/>
              <w:rPr>
                <w:color w:val="0000FF"/>
                <w:sz w:val="20"/>
              </w:rPr>
            </w:pPr>
            <w:r>
              <w:rPr>
                <w:color w:val="0000FF"/>
                <w:sz w:val="20"/>
              </w:rPr>
              <w:t>ул. Петрова, 1в</w:t>
            </w:r>
          </w:p>
          <w:p w:rsidR="007A69EF" w:rsidRDefault="007A69EF">
            <w:pPr>
              <w:spacing w:line="276" w:lineRule="auto"/>
              <w:jc w:val="center"/>
              <w:rPr>
                <w:color w:val="0000FF"/>
                <w:sz w:val="20"/>
              </w:rPr>
            </w:pPr>
            <w:r>
              <w:rPr>
                <w:color w:val="0000FF"/>
                <w:sz w:val="20"/>
              </w:rPr>
              <w:t>Тел.: (83635) 9-61-97, факс: 9-61-97</w:t>
            </w:r>
          </w:p>
          <w:p w:rsidR="007A69EF" w:rsidRDefault="007A69EF">
            <w:pPr>
              <w:spacing w:line="276" w:lineRule="auto"/>
              <w:jc w:val="center"/>
              <w:rPr>
                <w:b/>
                <w:color w:val="0000FF"/>
                <w:sz w:val="32"/>
              </w:rPr>
            </w:pPr>
          </w:p>
        </w:tc>
      </w:tr>
    </w:tbl>
    <w:p w:rsidR="004F1443" w:rsidRDefault="004F1443"/>
    <w:p w:rsidR="007A69EF" w:rsidRDefault="007A69EF" w:rsidP="007A69EF">
      <w:pPr>
        <w:pStyle w:val="ConsPlusTitle"/>
        <w:jc w:val="center"/>
        <w:rPr>
          <w:rFonts w:ascii="Times New Roman" w:hAnsi="Times New Roman"/>
          <w:b w:val="0"/>
          <w:sz w:val="26"/>
          <w:szCs w:val="26"/>
        </w:rPr>
      </w:pPr>
      <w:r w:rsidRPr="007A69EF">
        <w:rPr>
          <w:rFonts w:ascii="Times New Roman" w:hAnsi="Times New Roman"/>
          <w:b w:val="0"/>
          <w:sz w:val="26"/>
          <w:szCs w:val="26"/>
        </w:rPr>
        <w:t>ПОСТАНОВЛЕНИЕ</w:t>
      </w:r>
    </w:p>
    <w:p w:rsidR="007A69EF" w:rsidRDefault="007A69EF" w:rsidP="007A69EF">
      <w:pPr>
        <w:pStyle w:val="ConsPlusTitle"/>
        <w:jc w:val="center"/>
        <w:rPr>
          <w:rFonts w:ascii="Times New Roman" w:hAnsi="Times New Roman"/>
          <w:b w:val="0"/>
          <w:sz w:val="26"/>
          <w:szCs w:val="26"/>
        </w:rPr>
      </w:pPr>
      <w:r>
        <w:rPr>
          <w:rFonts w:ascii="Times New Roman" w:hAnsi="Times New Roman"/>
          <w:b w:val="0"/>
          <w:sz w:val="26"/>
          <w:szCs w:val="26"/>
        </w:rPr>
        <w:t>№</w:t>
      </w:r>
      <w:r w:rsidR="006045FE">
        <w:rPr>
          <w:rFonts w:ascii="Times New Roman" w:hAnsi="Times New Roman"/>
          <w:b w:val="0"/>
          <w:sz w:val="26"/>
          <w:szCs w:val="26"/>
        </w:rPr>
        <w:t xml:space="preserve"> 8а </w:t>
      </w:r>
      <w:r>
        <w:rPr>
          <w:rFonts w:ascii="Times New Roman" w:hAnsi="Times New Roman"/>
          <w:b w:val="0"/>
          <w:sz w:val="26"/>
          <w:szCs w:val="26"/>
        </w:rPr>
        <w:t xml:space="preserve"> от</w:t>
      </w:r>
      <w:r w:rsidR="006045FE">
        <w:rPr>
          <w:rFonts w:ascii="Times New Roman" w:hAnsi="Times New Roman"/>
          <w:b w:val="0"/>
          <w:sz w:val="26"/>
          <w:szCs w:val="26"/>
        </w:rPr>
        <w:t xml:space="preserve"> 27 марта 2017 года </w:t>
      </w:r>
    </w:p>
    <w:p w:rsidR="006045FE" w:rsidRDefault="006045FE" w:rsidP="007A69EF">
      <w:pPr>
        <w:pStyle w:val="ConsPlusTitle"/>
        <w:jc w:val="center"/>
        <w:rPr>
          <w:rFonts w:ascii="Times New Roman" w:hAnsi="Times New Roman"/>
          <w:b w:val="0"/>
          <w:sz w:val="26"/>
          <w:szCs w:val="26"/>
        </w:rPr>
      </w:pPr>
    </w:p>
    <w:p w:rsidR="007A69EF" w:rsidRDefault="007A69EF" w:rsidP="007A69EF">
      <w:pPr>
        <w:pStyle w:val="ConsPlusTitle"/>
        <w:jc w:val="cente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w:t>
      </w:r>
    </w:p>
    <w:p w:rsidR="007A69EF" w:rsidRDefault="007A69EF" w:rsidP="007A69EF">
      <w:pPr>
        <w:pStyle w:val="ConsPlusTitle"/>
        <w:jc w:val="center"/>
        <w:rPr>
          <w:rFonts w:ascii="Times New Roman" w:hAnsi="Times New Roman"/>
          <w:sz w:val="28"/>
          <w:szCs w:val="28"/>
        </w:rPr>
      </w:pPr>
      <w:r>
        <w:rPr>
          <w:rFonts w:ascii="Times New Roman" w:hAnsi="Times New Roman"/>
          <w:sz w:val="28"/>
          <w:szCs w:val="28"/>
        </w:rPr>
        <w:t xml:space="preserve"> № 48а от 16.07.2015 г. «Об утверждении  административного регламента  администрации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по осуществлению муниципального земельного  контроля  на территории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w:t>
      </w:r>
    </w:p>
    <w:p w:rsidR="007A69EF" w:rsidRDefault="007A69EF" w:rsidP="007A69EF">
      <w:pPr>
        <w:pStyle w:val="ConsPlusTitle"/>
        <w:jc w:val="center"/>
        <w:outlineLvl w:val="0"/>
        <w:rPr>
          <w:rFonts w:ascii="Times New Roman" w:hAnsi="Times New Roman"/>
        </w:rPr>
      </w:pPr>
      <w:r>
        <w:rPr>
          <w:rFonts w:ascii="Times New Roman" w:hAnsi="Times New Roman"/>
        </w:rPr>
        <w:t xml:space="preserve"> </w:t>
      </w:r>
    </w:p>
    <w:p w:rsidR="006045FE" w:rsidRDefault="006045FE" w:rsidP="006045FE">
      <w:pPr>
        <w:pStyle w:val="ConsPlusNormal"/>
        <w:ind w:firstLine="540"/>
        <w:jc w:val="both"/>
        <w:rPr>
          <w:rFonts w:ascii="Times New Roman" w:hAnsi="Times New Roman"/>
          <w:sz w:val="26"/>
          <w:szCs w:val="26"/>
        </w:rPr>
      </w:pPr>
      <w:r>
        <w:rPr>
          <w:rFonts w:ascii="Times New Roman" w:hAnsi="Times New Roman"/>
          <w:sz w:val="26"/>
          <w:szCs w:val="26"/>
        </w:rPr>
        <w:t xml:space="preserve">В соответствии с Федеральном законом от 26.12.2008 г. </w:t>
      </w:r>
      <w:r>
        <w:rPr>
          <w:rFonts w:ascii="Times New Roman" w:hAnsi="Times New Roman"/>
          <w:color w:val="000000"/>
          <w:sz w:val="26"/>
          <w:szCs w:val="26"/>
        </w:rPr>
        <w:t>№ 294-ФЗ</w:t>
      </w:r>
      <w:r>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Pr>
          <w:rFonts w:ascii="Times New Roman" w:hAnsi="Times New Roman"/>
          <w:sz w:val="26"/>
          <w:szCs w:val="26"/>
        </w:rPr>
        <w:t xml:space="preserve">( </w:t>
      </w:r>
      <w:proofErr w:type="gramEnd"/>
      <w:r>
        <w:rPr>
          <w:rFonts w:ascii="Times New Roman" w:hAnsi="Times New Roman"/>
          <w:sz w:val="26"/>
          <w:szCs w:val="26"/>
        </w:rPr>
        <w:t xml:space="preserve">в редакции  от 05.12.2016, с </w:t>
      </w:r>
      <w:proofErr w:type="spellStart"/>
      <w:r>
        <w:rPr>
          <w:rFonts w:ascii="Times New Roman" w:hAnsi="Times New Roman"/>
          <w:sz w:val="26"/>
          <w:szCs w:val="26"/>
        </w:rPr>
        <w:t>изм</w:t>
      </w:r>
      <w:proofErr w:type="spellEnd"/>
      <w:r>
        <w:rPr>
          <w:rFonts w:ascii="Times New Roman" w:hAnsi="Times New Roman"/>
          <w:sz w:val="26"/>
          <w:szCs w:val="26"/>
        </w:rPr>
        <w:t xml:space="preserve">. и доп., вступившим в силу с 01.01.2017), </w:t>
      </w:r>
    </w:p>
    <w:p w:rsidR="007A69EF" w:rsidRDefault="006045FE" w:rsidP="006045FE">
      <w:pPr>
        <w:pStyle w:val="ConsPlusNormal"/>
        <w:ind w:firstLine="0"/>
        <w:jc w:val="both"/>
        <w:outlineLvl w:val="0"/>
        <w:rPr>
          <w:sz w:val="28"/>
          <w:szCs w:val="28"/>
        </w:rPr>
      </w:pPr>
      <w:r>
        <w:rPr>
          <w:rFonts w:ascii="Times New Roman" w:hAnsi="Times New Roman"/>
          <w:sz w:val="26"/>
          <w:szCs w:val="26"/>
        </w:rPr>
        <w:t>администрация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r w:rsidR="007A69EF">
        <w:rPr>
          <w:sz w:val="28"/>
          <w:szCs w:val="28"/>
        </w:rPr>
        <w:t xml:space="preserve"> </w:t>
      </w:r>
      <w:r>
        <w:rPr>
          <w:sz w:val="28"/>
          <w:szCs w:val="28"/>
        </w:rPr>
        <w:t xml:space="preserve"> </w:t>
      </w:r>
    </w:p>
    <w:p w:rsidR="007A69EF" w:rsidRDefault="007A69EF" w:rsidP="007A69EF">
      <w:pPr>
        <w:pStyle w:val="a5"/>
        <w:jc w:val="both"/>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  </w:t>
      </w:r>
    </w:p>
    <w:p w:rsidR="007A69EF" w:rsidRPr="006045FE" w:rsidRDefault="007A69EF" w:rsidP="006045FE">
      <w:pPr>
        <w:pStyle w:val="ConsPlusTitle"/>
        <w:rPr>
          <w:rFonts w:ascii="Times New Roman" w:hAnsi="Times New Roman"/>
          <w:sz w:val="24"/>
          <w:szCs w:val="24"/>
        </w:rPr>
      </w:pPr>
      <w:r>
        <w:rPr>
          <w:rStyle w:val="FontStyle14"/>
          <w:sz w:val="28"/>
          <w:szCs w:val="28"/>
        </w:rPr>
        <w:t xml:space="preserve">   </w:t>
      </w:r>
      <w:r>
        <w:rPr>
          <w:rStyle w:val="FontStyle14"/>
          <w:sz w:val="28"/>
          <w:szCs w:val="28"/>
        </w:rPr>
        <w:tab/>
        <w:t xml:space="preserve"> </w:t>
      </w:r>
      <w:r w:rsidRPr="006045FE">
        <w:rPr>
          <w:rStyle w:val="FontStyle14"/>
          <w:b w:val="0"/>
        </w:rPr>
        <w:t xml:space="preserve">1. В  Административный регламент </w:t>
      </w:r>
      <w:r w:rsidRPr="006045FE">
        <w:rPr>
          <w:rFonts w:ascii="Times New Roman" w:hAnsi="Times New Roman"/>
          <w:b w:val="0"/>
          <w:sz w:val="24"/>
          <w:szCs w:val="24"/>
        </w:rPr>
        <w:t>по осуществлению муниципального земельного контроля   МО «</w:t>
      </w:r>
      <w:proofErr w:type="spellStart"/>
      <w:r w:rsidRPr="006045FE">
        <w:rPr>
          <w:rFonts w:ascii="Times New Roman" w:hAnsi="Times New Roman"/>
          <w:b w:val="0"/>
          <w:sz w:val="24"/>
          <w:szCs w:val="24"/>
        </w:rPr>
        <w:t>Шиньшинское</w:t>
      </w:r>
      <w:proofErr w:type="spellEnd"/>
      <w:r w:rsidRPr="006045FE">
        <w:rPr>
          <w:rFonts w:ascii="Times New Roman" w:hAnsi="Times New Roman"/>
          <w:b w:val="0"/>
          <w:sz w:val="24"/>
          <w:szCs w:val="24"/>
        </w:rPr>
        <w:t xml:space="preserve"> сельское поселение» </w:t>
      </w:r>
      <w:r w:rsidRPr="006045FE">
        <w:rPr>
          <w:rStyle w:val="FontStyle14"/>
        </w:rPr>
        <w:t xml:space="preserve">  </w:t>
      </w:r>
      <w:r w:rsidRPr="006045FE">
        <w:rPr>
          <w:rStyle w:val="FontStyle14"/>
          <w:b w:val="0"/>
        </w:rPr>
        <w:t>от 16.07.2015 г. № 48а, (далее – Регламент)  внести следующие изменения</w:t>
      </w:r>
      <w:r w:rsidRPr="006045FE">
        <w:rPr>
          <w:rStyle w:val="FontStyle14"/>
        </w:rPr>
        <w:t>:</w:t>
      </w:r>
    </w:p>
    <w:p w:rsidR="007A69EF" w:rsidRDefault="006045FE" w:rsidP="007A69EF">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w:t>
      </w:r>
    </w:p>
    <w:p w:rsidR="007A69EF" w:rsidRDefault="007A69EF" w:rsidP="007A69EF">
      <w:pPr>
        <w:rPr>
          <w:sz w:val="26"/>
          <w:szCs w:val="26"/>
        </w:rPr>
      </w:pPr>
      <w:r>
        <w:rPr>
          <w:sz w:val="26"/>
          <w:szCs w:val="26"/>
        </w:rPr>
        <w:t xml:space="preserve"> 1.1. Пункт 1.1 Регламента дополнить абзацем 2 следующего содержания:</w:t>
      </w:r>
    </w:p>
    <w:p w:rsidR="007A69EF" w:rsidRDefault="007A69EF" w:rsidP="007A69EF">
      <w:pPr>
        <w:shd w:val="clear" w:color="auto" w:fill="FFFFFF"/>
        <w:spacing w:line="290" w:lineRule="atLeast"/>
        <w:ind w:firstLine="547"/>
        <w:jc w:val="both"/>
        <w:rPr>
          <w:color w:val="000000"/>
          <w:sz w:val="26"/>
          <w:szCs w:val="26"/>
        </w:rPr>
      </w:pPr>
      <w:proofErr w:type="gramStart"/>
      <w:r>
        <w:rPr>
          <w:color w:val="000000"/>
          <w:sz w:val="26"/>
          <w:szCs w:val="26"/>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Pr>
          <w:color w:val="000000"/>
          <w:sz w:val="26"/>
          <w:szCs w:val="26"/>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Марий Эл и принятыми в соответствии с ним муниципальными правовыми актами</w:t>
      </w:r>
      <w:proofErr w:type="gramStart"/>
      <w:r>
        <w:rPr>
          <w:color w:val="000000"/>
          <w:sz w:val="26"/>
          <w:szCs w:val="26"/>
        </w:rPr>
        <w:t>.»;</w:t>
      </w:r>
    </w:p>
    <w:p w:rsidR="007A69EF" w:rsidRDefault="007A69EF" w:rsidP="007A69EF">
      <w:pPr>
        <w:shd w:val="clear" w:color="auto" w:fill="FFFFFF"/>
        <w:spacing w:line="290" w:lineRule="atLeast"/>
        <w:ind w:firstLine="547"/>
        <w:jc w:val="both"/>
        <w:rPr>
          <w:color w:val="000000"/>
          <w:sz w:val="26"/>
          <w:szCs w:val="26"/>
        </w:rPr>
      </w:pPr>
      <w:proofErr w:type="gramEnd"/>
      <w:r>
        <w:rPr>
          <w:color w:val="000000"/>
          <w:sz w:val="26"/>
          <w:szCs w:val="26"/>
        </w:rPr>
        <w:lastRenderedPageBreak/>
        <w:t>1.2 Пункт 3.10 Регламента изложить в следующей редакции:</w:t>
      </w:r>
    </w:p>
    <w:p w:rsidR="007A69EF" w:rsidRDefault="007A69EF" w:rsidP="007A69EF">
      <w:pPr>
        <w:shd w:val="clear" w:color="auto" w:fill="FFFFFF"/>
        <w:spacing w:line="290" w:lineRule="atLeast"/>
        <w:ind w:firstLine="547"/>
        <w:jc w:val="both"/>
        <w:rPr>
          <w:color w:val="000000"/>
          <w:sz w:val="26"/>
          <w:szCs w:val="26"/>
        </w:rPr>
      </w:pPr>
      <w:r>
        <w:rPr>
          <w:color w:val="000000"/>
          <w:sz w:val="26"/>
          <w:szCs w:val="26"/>
        </w:rPr>
        <w:t>«3.10. О проведении плановой проверки юридическое лицо, индивидуальный предприниматель уведомляются администрацией</w:t>
      </w:r>
      <w:r w:rsidR="006045FE">
        <w:rPr>
          <w:color w:val="000000"/>
          <w:sz w:val="26"/>
          <w:szCs w:val="26"/>
        </w:rPr>
        <w:t xml:space="preserve"> муниципального образования «</w:t>
      </w:r>
      <w:proofErr w:type="spellStart"/>
      <w:r w:rsidR="006045FE">
        <w:rPr>
          <w:color w:val="000000"/>
          <w:sz w:val="26"/>
          <w:szCs w:val="26"/>
        </w:rPr>
        <w:t>Шиньш</w:t>
      </w:r>
      <w:r>
        <w:rPr>
          <w:color w:val="000000"/>
          <w:sz w:val="26"/>
          <w:szCs w:val="26"/>
        </w:rPr>
        <w:t>инское</w:t>
      </w:r>
      <w:proofErr w:type="spellEnd"/>
      <w:r>
        <w:rPr>
          <w:color w:val="000000"/>
          <w:sz w:val="26"/>
          <w:szCs w:val="26"/>
        </w:rPr>
        <w:t xml:space="preserve"> сельское поселение» не </w:t>
      </w:r>
      <w:proofErr w:type="gramStart"/>
      <w:r>
        <w:rPr>
          <w:color w:val="000000"/>
          <w:sz w:val="26"/>
          <w:szCs w:val="26"/>
        </w:rPr>
        <w:t>позднее</w:t>
      </w:r>
      <w:proofErr w:type="gramEnd"/>
      <w:r>
        <w:rPr>
          <w:color w:val="000000"/>
          <w:sz w:val="26"/>
          <w:szCs w:val="26"/>
        </w:rPr>
        <w:t xml:space="preserve"> чем за три рабочих дня до начала ее проведения посредством направления копии распоряжения  администрации</w:t>
      </w:r>
      <w:r w:rsidR="006045FE">
        <w:rPr>
          <w:color w:val="000000"/>
          <w:sz w:val="26"/>
          <w:szCs w:val="26"/>
        </w:rPr>
        <w:t xml:space="preserve"> муниципального образования «</w:t>
      </w:r>
      <w:proofErr w:type="spellStart"/>
      <w:r w:rsidR="006045FE">
        <w:rPr>
          <w:color w:val="000000"/>
          <w:sz w:val="26"/>
          <w:szCs w:val="26"/>
        </w:rPr>
        <w:t>Шиньш</w:t>
      </w:r>
      <w:r>
        <w:rPr>
          <w:color w:val="000000"/>
          <w:sz w:val="26"/>
          <w:szCs w:val="26"/>
        </w:rPr>
        <w:t>инское</w:t>
      </w:r>
      <w:proofErr w:type="spellEnd"/>
      <w:r>
        <w:rPr>
          <w:color w:val="000000"/>
          <w:sz w:val="26"/>
          <w:szCs w:val="26"/>
        </w:rPr>
        <w:t xml:space="preserve"> сельское поселение»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color w:val="000000"/>
          <w:sz w:val="26"/>
          <w:szCs w:val="26"/>
        </w:rPr>
        <w:t>предпринимателей</w:t>
      </w:r>
      <w:proofErr w:type="gramEnd"/>
      <w:r>
        <w:rPr>
          <w:color w:val="000000"/>
          <w:sz w:val="26"/>
          <w:szCs w:val="26"/>
        </w:rPr>
        <w:t xml:space="preserve"> либо ранее был представлен юридическим лицом, индивидуальным предпринимателем в администрацию</w:t>
      </w:r>
      <w:r w:rsidR="006045FE">
        <w:rPr>
          <w:color w:val="000000"/>
          <w:sz w:val="26"/>
          <w:szCs w:val="26"/>
        </w:rPr>
        <w:t xml:space="preserve"> муниципального образования «</w:t>
      </w:r>
      <w:proofErr w:type="spellStart"/>
      <w:r w:rsidR="006045FE">
        <w:rPr>
          <w:color w:val="000000"/>
          <w:sz w:val="26"/>
          <w:szCs w:val="26"/>
        </w:rPr>
        <w:t>Шиньш</w:t>
      </w:r>
      <w:r>
        <w:rPr>
          <w:color w:val="000000"/>
          <w:sz w:val="26"/>
          <w:szCs w:val="26"/>
        </w:rPr>
        <w:t>инское</w:t>
      </w:r>
      <w:proofErr w:type="spellEnd"/>
      <w:r>
        <w:rPr>
          <w:color w:val="000000"/>
          <w:sz w:val="26"/>
          <w:szCs w:val="26"/>
        </w:rPr>
        <w:t xml:space="preserve"> сельское поселение»  или иным доступным способом.»;</w:t>
      </w:r>
    </w:p>
    <w:p w:rsidR="007A69EF" w:rsidRDefault="007A69EF" w:rsidP="007A69EF">
      <w:pPr>
        <w:shd w:val="clear" w:color="auto" w:fill="FFFFFF"/>
        <w:spacing w:line="290" w:lineRule="atLeast"/>
        <w:ind w:firstLine="547"/>
        <w:jc w:val="both"/>
        <w:rPr>
          <w:color w:val="000000"/>
          <w:sz w:val="26"/>
          <w:szCs w:val="26"/>
        </w:rPr>
      </w:pPr>
      <w:r>
        <w:rPr>
          <w:color w:val="000000"/>
          <w:sz w:val="26"/>
          <w:szCs w:val="26"/>
        </w:rPr>
        <w:t>1.3.Пункт 3.11 Регламента изложить в следующей редакции:</w:t>
      </w:r>
    </w:p>
    <w:p w:rsidR="007A69EF" w:rsidRDefault="007A69EF" w:rsidP="007A69EF">
      <w:pPr>
        <w:pStyle w:val="ConsPlusDocList"/>
        <w:tabs>
          <w:tab w:val="left" w:pos="1920"/>
        </w:tabs>
        <w:spacing w:line="240" w:lineRule="atLeast"/>
        <w:ind w:firstLine="540"/>
        <w:jc w:val="both"/>
        <w:rPr>
          <w:rFonts w:ascii="Times New Roman" w:hAnsi="Times New Roman" w:cs="Arial"/>
          <w:color w:val="000000"/>
          <w:sz w:val="26"/>
          <w:szCs w:val="26"/>
          <w:shd w:val="clear" w:color="auto" w:fill="FFFFFF"/>
          <w:lang w:eastAsia="ar-SA"/>
        </w:rPr>
      </w:pPr>
      <w:r>
        <w:rPr>
          <w:rFonts w:eastAsia="Times New Roman"/>
          <w:color w:val="000000"/>
          <w:sz w:val="26"/>
          <w:szCs w:val="26"/>
          <w:lang w:eastAsia="ru-RU"/>
        </w:rPr>
        <w:t>«</w:t>
      </w:r>
      <w:r>
        <w:rPr>
          <w:rFonts w:ascii="Times New Roman" w:hAnsi="Times New Roman" w:cs="Arial"/>
          <w:color w:val="000000"/>
          <w:sz w:val="26"/>
          <w:szCs w:val="26"/>
          <w:shd w:val="clear" w:color="auto" w:fill="FFFFFF"/>
          <w:lang w:eastAsia="ar-SA"/>
        </w:rPr>
        <w:t>3.11. Основанием для проведения внеплановой проверки является:</w:t>
      </w:r>
    </w:p>
    <w:p w:rsidR="007A69EF" w:rsidRDefault="007A69EF" w:rsidP="007A69EF">
      <w:pPr>
        <w:shd w:val="clear" w:color="auto" w:fill="FFFFFF"/>
        <w:spacing w:line="290" w:lineRule="atLeast"/>
        <w:ind w:firstLine="547"/>
        <w:jc w:val="both"/>
        <w:rPr>
          <w:color w:val="000000"/>
          <w:sz w:val="26"/>
          <w:szCs w:val="26"/>
        </w:rPr>
      </w:pPr>
      <w:r>
        <w:rPr>
          <w:color w:val="000000"/>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69EF" w:rsidRDefault="007A69EF" w:rsidP="007A69EF">
      <w:pPr>
        <w:shd w:val="clear" w:color="auto" w:fill="FFFFFF"/>
        <w:spacing w:line="290" w:lineRule="atLeast"/>
        <w:ind w:firstLine="547"/>
        <w:jc w:val="both"/>
        <w:rPr>
          <w:color w:val="000000"/>
          <w:sz w:val="26"/>
          <w:szCs w:val="26"/>
        </w:rPr>
      </w:pPr>
      <w:bookmarkStart w:id="0" w:name="dst317"/>
      <w:bookmarkEnd w:id="0"/>
      <w:proofErr w:type="gramStart"/>
      <w:r>
        <w:rPr>
          <w:color w:val="000000"/>
          <w:sz w:val="26"/>
          <w:szCs w:val="26"/>
        </w:rPr>
        <w:t>1.1) поступление в администрацию</w:t>
      </w:r>
      <w:r w:rsidR="006045FE">
        <w:rPr>
          <w:color w:val="000000"/>
          <w:sz w:val="26"/>
          <w:szCs w:val="26"/>
        </w:rPr>
        <w:t xml:space="preserve"> муниципального образования «</w:t>
      </w:r>
      <w:proofErr w:type="spellStart"/>
      <w:r w:rsidR="006045FE">
        <w:rPr>
          <w:color w:val="000000"/>
          <w:sz w:val="26"/>
          <w:szCs w:val="26"/>
        </w:rPr>
        <w:t>Шиньш</w:t>
      </w:r>
      <w:r>
        <w:rPr>
          <w:color w:val="000000"/>
          <w:sz w:val="26"/>
          <w:szCs w:val="26"/>
        </w:rPr>
        <w:t>инское</w:t>
      </w:r>
      <w:proofErr w:type="spellEnd"/>
      <w:r>
        <w:rPr>
          <w:color w:val="000000"/>
          <w:sz w:val="26"/>
          <w:szCs w:val="26"/>
        </w:rPr>
        <w:t xml:space="preserve"> сельское 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69EF" w:rsidRDefault="007A69EF" w:rsidP="007A69EF">
      <w:pPr>
        <w:shd w:val="clear" w:color="auto" w:fill="FFFFFF"/>
        <w:spacing w:line="290" w:lineRule="atLeast"/>
        <w:ind w:firstLine="547"/>
        <w:jc w:val="both"/>
        <w:rPr>
          <w:color w:val="000000"/>
          <w:sz w:val="26"/>
          <w:szCs w:val="26"/>
        </w:rPr>
      </w:pPr>
      <w:bookmarkStart w:id="1" w:name="dst318"/>
      <w:bookmarkEnd w:id="1"/>
      <w:proofErr w:type="gramStart"/>
      <w:r>
        <w:rPr>
          <w:color w:val="000000"/>
          <w:sz w:val="26"/>
          <w:szCs w:val="26"/>
        </w:rPr>
        <w:t>2) мотивированное представление должностного лица администрации</w:t>
      </w:r>
      <w:r w:rsidR="006045FE">
        <w:rPr>
          <w:color w:val="000000"/>
          <w:sz w:val="26"/>
          <w:szCs w:val="26"/>
        </w:rPr>
        <w:t xml:space="preserve"> муниципального образования «</w:t>
      </w:r>
      <w:proofErr w:type="spellStart"/>
      <w:r w:rsidR="006045FE">
        <w:rPr>
          <w:color w:val="000000"/>
          <w:sz w:val="26"/>
          <w:szCs w:val="26"/>
        </w:rPr>
        <w:t>Шиньш</w:t>
      </w:r>
      <w:r>
        <w:rPr>
          <w:color w:val="000000"/>
          <w:sz w:val="26"/>
          <w:szCs w:val="26"/>
        </w:rPr>
        <w:t>инское</w:t>
      </w:r>
      <w:proofErr w:type="spellEnd"/>
      <w:r>
        <w:rPr>
          <w:color w:val="000000"/>
          <w:sz w:val="26"/>
          <w:szCs w:val="26"/>
        </w:rPr>
        <w:t xml:space="preserve"> сельское 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w:t>
      </w:r>
      <w:r w:rsidR="006045FE">
        <w:rPr>
          <w:color w:val="000000"/>
          <w:sz w:val="26"/>
          <w:szCs w:val="26"/>
        </w:rPr>
        <w:t>ю муниципального образования «</w:t>
      </w:r>
      <w:proofErr w:type="spellStart"/>
      <w:r w:rsidR="006045FE">
        <w:rPr>
          <w:color w:val="000000"/>
          <w:sz w:val="26"/>
          <w:szCs w:val="26"/>
        </w:rPr>
        <w:t>Шиньш</w:t>
      </w:r>
      <w:r>
        <w:rPr>
          <w:color w:val="000000"/>
          <w:sz w:val="26"/>
          <w:szCs w:val="26"/>
        </w:rPr>
        <w:t>инское</w:t>
      </w:r>
      <w:proofErr w:type="spellEnd"/>
      <w:r>
        <w:rPr>
          <w:color w:val="000000"/>
          <w:sz w:val="26"/>
          <w:szCs w:val="26"/>
        </w:rPr>
        <w:t xml:space="preserve"> сельское поселение» </w:t>
      </w:r>
      <w:r>
        <w:rPr>
          <w:sz w:val="26"/>
          <w:szCs w:val="26"/>
        </w:rPr>
        <w:t>обращений</w:t>
      </w:r>
      <w:r w:rsidR="006045FE">
        <w:rPr>
          <w:sz w:val="26"/>
          <w:szCs w:val="26"/>
        </w:rPr>
        <w:t xml:space="preserve"> </w:t>
      </w:r>
      <w:r>
        <w:rPr>
          <w:color w:val="000000"/>
          <w:sz w:val="26"/>
          <w:szCs w:val="26"/>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Pr>
          <w:color w:val="000000"/>
          <w:sz w:val="26"/>
          <w:szCs w:val="26"/>
        </w:rPr>
        <w:t xml:space="preserve"> о следующих фактах:</w:t>
      </w:r>
    </w:p>
    <w:p w:rsidR="007A69EF" w:rsidRDefault="007A69EF" w:rsidP="007A69EF">
      <w:pPr>
        <w:shd w:val="clear" w:color="auto" w:fill="FFFFFF"/>
        <w:spacing w:line="290" w:lineRule="atLeast"/>
        <w:ind w:firstLine="547"/>
        <w:jc w:val="both"/>
        <w:rPr>
          <w:color w:val="000000"/>
          <w:sz w:val="26"/>
          <w:szCs w:val="26"/>
        </w:rPr>
      </w:pPr>
      <w:proofErr w:type="gramStart"/>
      <w:r>
        <w:rPr>
          <w:color w:val="000000"/>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color w:val="000000"/>
          <w:sz w:val="26"/>
          <w:szCs w:val="26"/>
        </w:rPr>
        <w:lastRenderedPageBreak/>
        <w:t>библиотечного фонда, безопасности</w:t>
      </w:r>
      <w:proofErr w:type="gramEnd"/>
      <w:r>
        <w:rPr>
          <w:color w:val="000000"/>
          <w:sz w:val="26"/>
          <w:szCs w:val="26"/>
        </w:rPr>
        <w:t xml:space="preserve"> государства, а также угрозы чрезвычайных ситуаций природного и техногенного характера;</w:t>
      </w:r>
    </w:p>
    <w:p w:rsidR="007A69EF" w:rsidRDefault="007A69EF" w:rsidP="007A69EF">
      <w:pPr>
        <w:shd w:val="clear" w:color="auto" w:fill="FFFFFF"/>
        <w:spacing w:line="290" w:lineRule="atLeast"/>
        <w:ind w:firstLine="547"/>
        <w:jc w:val="both"/>
        <w:rPr>
          <w:color w:val="000000"/>
          <w:sz w:val="26"/>
          <w:szCs w:val="26"/>
        </w:rPr>
      </w:pPr>
      <w:bookmarkStart w:id="2" w:name="dst257"/>
      <w:bookmarkEnd w:id="2"/>
      <w:proofErr w:type="gramStart"/>
      <w:r>
        <w:rPr>
          <w:color w:val="000000"/>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sz w:val="26"/>
          <w:szCs w:val="26"/>
        </w:rPr>
        <w:t xml:space="preserve"> также возникновение чрезвычайных ситуаций природного и техногенного характера;</w:t>
      </w:r>
    </w:p>
    <w:p w:rsidR="007A69EF" w:rsidRDefault="007A69EF" w:rsidP="007A69EF">
      <w:pPr>
        <w:shd w:val="clear" w:color="auto" w:fill="FFFFFF"/>
        <w:spacing w:line="290" w:lineRule="atLeast"/>
        <w:ind w:firstLine="547"/>
        <w:jc w:val="both"/>
        <w:rPr>
          <w:color w:val="000000"/>
          <w:sz w:val="26"/>
          <w:szCs w:val="26"/>
        </w:rPr>
      </w:pPr>
      <w:bookmarkStart w:id="3" w:name="dst319"/>
      <w:bookmarkEnd w:id="3"/>
      <w:r>
        <w:rPr>
          <w:color w:val="000000"/>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color w:val="000000"/>
          <w:sz w:val="26"/>
          <w:szCs w:val="26"/>
        </w:rPr>
        <w:t>;»</w:t>
      </w:r>
      <w:proofErr w:type="gramEnd"/>
      <w:r>
        <w:rPr>
          <w:color w:val="000000"/>
          <w:sz w:val="26"/>
          <w:szCs w:val="26"/>
        </w:rPr>
        <w:t>;</w:t>
      </w:r>
    </w:p>
    <w:p w:rsidR="007A69EF" w:rsidRDefault="007A69EF" w:rsidP="007A69EF">
      <w:pPr>
        <w:shd w:val="clear" w:color="auto" w:fill="FFFFFF"/>
        <w:spacing w:line="290" w:lineRule="atLeast"/>
        <w:ind w:firstLine="547"/>
        <w:jc w:val="both"/>
        <w:rPr>
          <w:color w:val="000000"/>
          <w:sz w:val="26"/>
          <w:szCs w:val="26"/>
        </w:rPr>
      </w:pPr>
      <w:r>
        <w:rPr>
          <w:color w:val="000000"/>
          <w:sz w:val="26"/>
          <w:szCs w:val="26"/>
        </w:rPr>
        <w:t>1.4. Пункт 3.11.дополнить пунктом 3 следующего содержания:</w:t>
      </w:r>
    </w:p>
    <w:p w:rsidR="007A69EF" w:rsidRDefault="007A69EF" w:rsidP="007A69EF">
      <w:pPr>
        <w:shd w:val="clear" w:color="auto" w:fill="FFFFFF"/>
        <w:spacing w:line="290" w:lineRule="atLeast"/>
        <w:ind w:firstLine="547"/>
        <w:jc w:val="both"/>
        <w:rPr>
          <w:color w:val="000000"/>
          <w:sz w:val="26"/>
          <w:szCs w:val="26"/>
        </w:rPr>
      </w:pPr>
      <w:r>
        <w:rPr>
          <w:color w:val="000000"/>
          <w:sz w:val="26"/>
          <w:szCs w:val="26"/>
        </w:rPr>
        <w:t>«3). Обращения и заявления, не позволяющие установить лицо, обратившееся в администрацию</w:t>
      </w:r>
      <w:r w:rsidR="006045FE">
        <w:rPr>
          <w:color w:val="000000"/>
          <w:sz w:val="26"/>
          <w:szCs w:val="26"/>
        </w:rPr>
        <w:t xml:space="preserve"> муниципального образования «</w:t>
      </w:r>
      <w:proofErr w:type="spellStart"/>
      <w:r w:rsidR="006045FE">
        <w:rPr>
          <w:color w:val="000000"/>
          <w:sz w:val="26"/>
          <w:szCs w:val="26"/>
        </w:rPr>
        <w:t>Шиньш</w:t>
      </w:r>
      <w:r>
        <w:rPr>
          <w:color w:val="000000"/>
          <w:sz w:val="26"/>
          <w:szCs w:val="26"/>
        </w:rPr>
        <w:t>инское</w:t>
      </w:r>
      <w:proofErr w:type="spellEnd"/>
      <w:r>
        <w:rPr>
          <w:color w:val="000000"/>
          <w:sz w:val="26"/>
          <w:szCs w:val="26"/>
        </w:rPr>
        <w:t xml:space="preserve"> сельское поселение», а также обращения и заявления, не содержащие сведений о фактах, указанных в подпункте 2 пункта 3.11 настоящего Регламента, не могут служить основанием для проведения внеплановой проверки. В случае</w:t>
      </w:r>
      <w:proofErr w:type="gramStart"/>
      <w:r>
        <w:rPr>
          <w:color w:val="000000"/>
          <w:sz w:val="26"/>
          <w:szCs w:val="26"/>
        </w:rPr>
        <w:t>,</w:t>
      </w:r>
      <w:proofErr w:type="gramEnd"/>
      <w:r>
        <w:rPr>
          <w:color w:val="000000"/>
          <w:sz w:val="26"/>
          <w:szCs w:val="26"/>
        </w:rPr>
        <w:t xml:space="preserve"> если изложенная в обращении или заявлении информация может в соответствии с подпунктом 2 пункта 3.11 настоящего Регламента являться основанием для проведения внеплановой проверки, должностное лицо администрации</w:t>
      </w:r>
      <w:r w:rsidR="006045FE">
        <w:rPr>
          <w:color w:val="000000"/>
          <w:sz w:val="26"/>
          <w:szCs w:val="26"/>
        </w:rPr>
        <w:t xml:space="preserve"> муниципального образования «</w:t>
      </w:r>
      <w:proofErr w:type="spellStart"/>
      <w:r w:rsidR="006045FE">
        <w:rPr>
          <w:color w:val="000000"/>
          <w:sz w:val="26"/>
          <w:szCs w:val="26"/>
        </w:rPr>
        <w:t>Шиньш</w:t>
      </w:r>
      <w:r>
        <w:rPr>
          <w:color w:val="000000"/>
          <w:sz w:val="26"/>
          <w:szCs w:val="26"/>
        </w:rPr>
        <w:t>инское</w:t>
      </w:r>
      <w:proofErr w:type="spellEnd"/>
      <w:r>
        <w:rPr>
          <w:color w:val="000000"/>
          <w:sz w:val="26"/>
          <w:szCs w:val="26"/>
        </w:rPr>
        <w:t xml:space="preserve"> сельское поселение»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color w:val="000000"/>
          <w:sz w:val="26"/>
          <w:szCs w:val="26"/>
        </w:rPr>
        <w:t>.»;</w:t>
      </w:r>
      <w:proofErr w:type="gramEnd"/>
    </w:p>
    <w:p w:rsidR="006045FE" w:rsidRDefault="006045FE" w:rsidP="006045FE">
      <w:pPr>
        <w:shd w:val="clear" w:color="auto" w:fill="FFFFFF"/>
        <w:spacing w:line="290" w:lineRule="atLeast"/>
        <w:ind w:firstLine="547"/>
        <w:jc w:val="both"/>
        <w:rPr>
          <w:color w:val="000000"/>
          <w:sz w:val="26"/>
          <w:szCs w:val="26"/>
        </w:rPr>
      </w:pPr>
      <w:r>
        <w:rPr>
          <w:color w:val="000000"/>
          <w:sz w:val="26"/>
          <w:szCs w:val="26"/>
        </w:rPr>
        <w:t>1.5 Пункт 3.22  Регламента изложить в следующей редакции:</w:t>
      </w:r>
    </w:p>
    <w:p w:rsidR="006045FE" w:rsidRDefault="006045FE" w:rsidP="006045FE">
      <w:pPr>
        <w:shd w:val="clear" w:color="auto" w:fill="FFFFFF"/>
        <w:spacing w:line="290" w:lineRule="atLeast"/>
        <w:ind w:firstLine="547"/>
        <w:jc w:val="both"/>
        <w:rPr>
          <w:color w:val="000000"/>
          <w:sz w:val="26"/>
          <w:szCs w:val="26"/>
        </w:rPr>
      </w:pPr>
      <w:r>
        <w:rPr>
          <w:color w:val="000000"/>
          <w:sz w:val="26"/>
          <w:szCs w:val="26"/>
        </w:rPr>
        <w:t>«3.22. Проверка проводится на основании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hyperlink r:id="rId6" w:anchor="dst100016" w:history="1">
        <w:r>
          <w:rPr>
            <w:rStyle w:val="a6"/>
            <w:color w:val="666699"/>
            <w:sz w:val="26"/>
            <w:szCs w:val="26"/>
          </w:rPr>
          <w:t>Типовая форма</w:t>
        </w:r>
      </w:hyperlink>
      <w:r>
        <w:rPr>
          <w:color w:val="000000"/>
          <w:sz w:val="26"/>
          <w:szCs w:val="26"/>
        </w:rPr>
        <w:t>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w:t>
      </w:r>
    </w:p>
    <w:p w:rsidR="006045FE" w:rsidRDefault="006045FE" w:rsidP="006045FE">
      <w:pPr>
        <w:shd w:val="clear" w:color="auto" w:fill="FFFFFF"/>
        <w:spacing w:line="290" w:lineRule="atLeast"/>
        <w:ind w:firstLine="547"/>
        <w:jc w:val="both"/>
        <w:rPr>
          <w:color w:val="000000"/>
          <w:sz w:val="26"/>
          <w:szCs w:val="26"/>
        </w:rPr>
      </w:pPr>
      <w:bookmarkStart w:id="4" w:name="dst100184"/>
      <w:bookmarkEnd w:id="4"/>
      <w:r>
        <w:rPr>
          <w:color w:val="000000"/>
          <w:sz w:val="26"/>
          <w:szCs w:val="26"/>
        </w:rPr>
        <w:t>1.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указываются:</w:t>
      </w:r>
    </w:p>
    <w:p w:rsidR="006045FE" w:rsidRDefault="006045FE" w:rsidP="006045FE">
      <w:pPr>
        <w:shd w:val="clear" w:color="auto" w:fill="FFFFFF"/>
        <w:spacing w:line="290" w:lineRule="atLeast"/>
        <w:ind w:firstLine="547"/>
        <w:jc w:val="both"/>
        <w:rPr>
          <w:color w:val="000000"/>
          <w:sz w:val="26"/>
          <w:szCs w:val="26"/>
        </w:rPr>
      </w:pPr>
      <w:bookmarkStart w:id="5" w:name="dst332"/>
      <w:bookmarkEnd w:id="5"/>
      <w:r>
        <w:rPr>
          <w:color w:val="000000"/>
          <w:sz w:val="26"/>
          <w:szCs w:val="26"/>
        </w:rPr>
        <w:t>1) наименование органа муниципального контроля, а также вид (виды), муниципального контроля;</w:t>
      </w:r>
    </w:p>
    <w:p w:rsidR="006045FE" w:rsidRDefault="006045FE" w:rsidP="006045FE">
      <w:pPr>
        <w:shd w:val="clear" w:color="auto" w:fill="FFFFFF"/>
        <w:spacing w:line="290" w:lineRule="atLeast"/>
        <w:ind w:firstLine="547"/>
        <w:jc w:val="both"/>
        <w:rPr>
          <w:color w:val="000000"/>
          <w:sz w:val="26"/>
          <w:szCs w:val="26"/>
        </w:rPr>
      </w:pPr>
      <w:bookmarkStart w:id="6" w:name="dst100186"/>
      <w:bookmarkEnd w:id="6"/>
      <w:r>
        <w:rPr>
          <w:color w:val="000000"/>
          <w:sz w:val="26"/>
          <w:szCs w:val="26"/>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45FE" w:rsidRDefault="006045FE" w:rsidP="006045FE">
      <w:pPr>
        <w:shd w:val="clear" w:color="auto" w:fill="FFFFFF"/>
        <w:spacing w:line="290" w:lineRule="atLeast"/>
        <w:ind w:firstLine="547"/>
        <w:jc w:val="both"/>
        <w:rPr>
          <w:color w:val="000000"/>
          <w:sz w:val="26"/>
          <w:szCs w:val="26"/>
        </w:rPr>
      </w:pPr>
      <w:bookmarkStart w:id="7" w:name="dst170"/>
      <w:bookmarkEnd w:id="7"/>
      <w:r>
        <w:rPr>
          <w:color w:val="000000"/>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45FE" w:rsidRDefault="006045FE" w:rsidP="006045FE">
      <w:pPr>
        <w:shd w:val="clear" w:color="auto" w:fill="FFFFFF"/>
        <w:spacing w:line="290" w:lineRule="atLeast"/>
        <w:ind w:firstLine="547"/>
        <w:jc w:val="both"/>
        <w:rPr>
          <w:color w:val="000000"/>
          <w:sz w:val="26"/>
          <w:szCs w:val="26"/>
        </w:rPr>
      </w:pPr>
      <w:bookmarkStart w:id="8" w:name="dst100188"/>
      <w:bookmarkEnd w:id="8"/>
      <w:r>
        <w:rPr>
          <w:color w:val="000000"/>
          <w:sz w:val="26"/>
          <w:szCs w:val="26"/>
        </w:rPr>
        <w:t>4) цели, задачи, предмет проверки и срок ее проведения;</w:t>
      </w:r>
    </w:p>
    <w:p w:rsidR="006045FE" w:rsidRDefault="006045FE" w:rsidP="006045FE">
      <w:pPr>
        <w:shd w:val="clear" w:color="auto" w:fill="FFFFFF"/>
        <w:spacing w:line="290" w:lineRule="atLeast"/>
        <w:ind w:firstLine="547"/>
        <w:jc w:val="both"/>
        <w:rPr>
          <w:color w:val="000000"/>
          <w:sz w:val="26"/>
          <w:szCs w:val="26"/>
        </w:rPr>
      </w:pPr>
      <w:bookmarkStart w:id="9" w:name="dst333"/>
      <w:bookmarkEnd w:id="9"/>
      <w:r>
        <w:rPr>
          <w:color w:val="000000"/>
          <w:sz w:val="26"/>
          <w:szCs w:val="26"/>
        </w:rPr>
        <w:t>5) правовые основания проведения проверки;</w:t>
      </w:r>
    </w:p>
    <w:p w:rsidR="006045FE" w:rsidRDefault="006045FE" w:rsidP="006045FE">
      <w:pPr>
        <w:shd w:val="clear" w:color="auto" w:fill="FFFFFF"/>
        <w:spacing w:line="290" w:lineRule="atLeast"/>
        <w:ind w:firstLine="547"/>
        <w:jc w:val="both"/>
        <w:rPr>
          <w:color w:val="000000"/>
          <w:sz w:val="26"/>
          <w:szCs w:val="26"/>
        </w:rPr>
      </w:pPr>
      <w:bookmarkStart w:id="10" w:name="dst334"/>
      <w:bookmarkEnd w:id="10"/>
      <w:r>
        <w:rPr>
          <w:color w:val="000000"/>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045FE" w:rsidRDefault="006045FE" w:rsidP="006045FE">
      <w:pPr>
        <w:shd w:val="clear" w:color="auto" w:fill="FFFFFF"/>
        <w:spacing w:line="290" w:lineRule="atLeast"/>
        <w:ind w:firstLine="547"/>
        <w:jc w:val="both"/>
        <w:rPr>
          <w:color w:val="000000"/>
          <w:sz w:val="26"/>
          <w:szCs w:val="26"/>
        </w:rPr>
      </w:pPr>
      <w:bookmarkStart w:id="11" w:name="dst100190"/>
      <w:bookmarkEnd w:id="11"/>
      <w:r>
        <w:rPr>
          <w:color w:val="000000"/>
          <w:sz w:val="26"/>
          <w:szCs w:val="26"/>
        </w:rPr>
        <w:t>6) сроки проведения и перечень мероприятий по контролю, необходимых для достижения целей и задач проведения проверки;</w:t>
      </w:r>
    </w:p>
    <w:p w:rsidR="006045FE" w:rsidRDefault="006045FE" w:rsidP="006045FE">
      <w:pPr>
        <w:shd w:val="clear" w:color="auto" w:fill="FFFFFF"/>
        <w:spacing w:line="290" w:lineRule="atLeast"/>
        <w:ind w:firstLine="547"/>
        <w:jc w:val="both"/>
        <w:rPr>
          <w:color w:val="000000"/>
          <w:sz w:val="26"/>
          <w:szCs w:val="26"/>
        </w:rPr>
      </w:pPr>
      <w:bookmarkStart w:id="12" w:name="dst119"/>
      <w:bookmarkEnd w:id="12"/>
      <w:r>
        <w:rPr>
          <w:color w:val="000000"/>
          <w:sz w:val="26"/>
          <w:szCs w:val="26"/>
        </w:rPr>
        <w:t>7) перечень административных регламентов по осуществлению  муниципального контроля;</w:t>
      </w:r>
    </w:p>
    <w:p w:rsidR="006045FE" w:rsidRDefault="006045FE" w:rsidP="006045FE">
      <w:pPr>
        <w:shd w:val="clear" w:color="auto" w:fill="FFFFFF"/>
        <w:spacing w:line="290" w:lineRule="atLeast"/>
        <w:ind w:firstLine="547"/>
        <w:jc w:val="both"/>
        <w:rPr>
          <w:color w:val="000000"/>
          <w:sz w:val="26"/>
          <w:szCs w:val="26"/>
        </w:rPr>
      </w:pPr>
      <w:bookmarkStart w:id="13" w:name="dst100192"/>
      <w:bookmarkEnd w:id="13"/>
      <w:r>
        <w:rPr>
          <w:color w:val="000000"/>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45FE" w:rsidRDefault="006045FE" w:rsidP="006045FE">
      <w:pPr>
        <w:shd w:val="clear" w:color="auto" w:fill="FFFFFF"/>
        <w:spacing w:line="290" w:lineRule="atLeast"/>
        <w:ind w:firstLine="547"/>
        <w:jc w:val="both"/>
        <w:rPr>
          <w:color w:val="000000"/>
          <w:sz w:val="26"/>
          <w:szCs w:val="26"/>
        </w:rPr>
      </w:pPr>
      <w:bookmarkStart w:id="14" w:name="dst100193"/>
      <w:bookmarkEnd w:id="14"/>
      <w:r>
        <w:rPr>
          <w:color w:val="000000"/>
          <w:sz w:val="26"/>
          <w:szCs w:val="26"/>
        </w:rPr>
        <w:t>9) даты начала и окончания проведения проверки;</w:t>
      </w:r>
    </w:p>
    <w:p w:rsidR="006045FE" w:rsidRDefault="006045FE" w:rsidP="006045FE">
      <w:pPr>
        <w:shd w:val="clear" w:color="auto" w:fill="FFFFFF"/>
        <w:spacing w:line="290" w:lineRule="atLeast"/>
        <w:ind w:firstLine="547"/>
        <w:jc w:val="both"/>
        <w:rPr>
          <w:color w:val="000000"/>
          <w:sz w:val="26"/>
          <w:szCs w:val="26"/>
        </w:rPr>
      </w:pPr>
      <w:bookmarkStart w:id="15" w:name="dst335"/>
      <w:bookmarkEnd w:id="15"/>
      <w:r>
        <w:rPr>
          <w:color w:val="000000"/>
          <w:sz w:val="26"/>
          <w:szCs w:val="26"/>
        </w:rPr>
        <w:t>10) иные сведения, если это предусмотрено типовой формой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w:t>
      </w:r>
    </w:p>
    <w:p w:rsidR="006045FE" w:rsidRDefault="006045FE" w:rsidP="006045FE">
      <w:pPr>
        <w:shd w:val="clear" w:color="auto" w:fill="FFFFFF"/>
        <w:spacing w:line="290" w:lineRule="atLeast"/>
        <w:ind w:firstLine="547"/>
        <w:jc w:val="both"/>
        <w:rPr>
          <w:sz w:val="26"/>
          <w:szCs w:val="26"/>
        </w:rPr>
      </w:pPr>
      <w:r>
        <w:rPr>
          <w:sz w:val="26"/>
          <w:szCs w:val="26"/>
        </w:rPr>
        <w:t>2.Настоящее постановление вступает в силу  со дня его обнародования.</w:t>
      </w:r>
    </w:p>
    <w:p w:rsidR="006045FE" w:rsidRDefault="006045FE" w:rsidP="006045FE">
      <w:pPr>
        <w:pStyle w:val="ConsPlusNormal"/>
        <w:ind w:firstLine="540"/>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оставляю за собой.</w:t>
      </w:r>
    </w:p>
    <w:p w:rsidR="006045FE" w:rsidRDefault="006045FE" w:rsidP="006045FE">
      <w:pPr>
        <w:rPr>
          <w:lang w:eastAsia="en-US"/>
        </w:rPr>
      </w:pPr>
    </w:p>
    <w:p w:rsidR="006045FE" w:rsidRPr="006045FE" w:rsidRDefault="006045FE" w:rsidP="006045FE">
      <w:pPr>
        <w:rPr>
          <w:lang w:eastAsia="en-US"/>
        </w:rPr>
      </w:pPr>
    </w:p>
    <w:p w:rsidR="006045FE" w:rsidRDefault="006045FE" w:rsidP="006045FE">
      <w:pPr>
        <w:rPr>
          <w:sz w:val="26"/>
          <w:szCs w:val="26"/>
        </w:rPr>
      </w:pPr>
    </w:p>
    <w:p w:rsidR="007A69EF" w:rsidRDefault="006045FE">
      <w:r>
        <w:t>Глава администрации МО</w:t>
      </w:r>
      <w:r>
        <w:br/>
        <w:t>«</w:t>
      </w:r>
      <w:proofErr w:type="spellStart"/>
      <w:r>
        <w:t>Шиньшинское</w:t>
      </w:r>
      <w:proofErr w:type="spellEnd"/>
      <w:r>
        <w:t xml:space="preserve"> сельское поселение»                           П.С.Иванова</w:t>
      </w:r>
    </w:p>
    <w:sectPr w:rsidR="007A69EF" w:rsidSect="004F1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9EF"/>
    <w:rsid w:val="004F1443"/>
    <w:rsid w:val="006045FE"/>
    <w:rsid w:val="007A6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A69EF"/>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A69EF"/>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7A69EF"/>
    <w:rPr>
      <w:rFonts w:ascii="Tahoma" w:hAnsi="Tahoma" w:cs="Tahoma"/>
      <w:sz w:val="16"/>
      <w:szCs w:val="16"/>
    </w:rPr>
  </w:style>
  <w:style w:type="character" w:customStyle="1" w:styleId="a4">
    <w:name w:val="Текст выноски Знак"/>
    <w:basedOn w:val="a0"/>
    <w:link w:val="a3"/>
    <w:uiPriority w:val="99"/>
    <w:semiHidden/>
    <w:rsid w:val="007A69EF"/>
    <w:rPr>
      <w:rFonts w:ascii="Tahoma" w:eastAsia="Times New Roman" w:hAnsi="Tahoma" w:cs="Tahoma"/>
      <w:sz w:val="16"/>
      <w:szCs w:val="16"/>
      <w:lang w:eastAsia="ru-RU"/>
    </w:rPr>
  </w:style>
  <w:style w:type="paragraph" w:customStyle="1" w:styleId="ConsPlusTitle">
    <w:name w:val="ConsPlusTitle"/>
    <w:rsid w:val="007A69EF"/>
    <w:pPr>
      <w:widowControl w:val="0"/>
      <w:suppressAutoHyphens/>
      <w:autoSpaceDE w:val="0"/>
      <w:spacing w:after="0" w:line="240" w:lineRule="auto"/>
    </w:pPr>
    <w:rPr>
      <w:rFonts w:ascii="Arial" w:eastAsia="Times New Roman" w:hAnsi="Arial" w:cs="Times New Roman"/>
      <w:b/>
      <w:bCs/>
      <w:kern w:val="2"/>
      <w:sz w:val="20"/>
      <w:szCs w:val="20"/>
    </w:rPr>
  </w:style>
  <w:style w:type="paragraph" w:customStyle="1" w:styleId="ConsPlusNormal">
    <w:name w:val="ConsPlusNormal"/>
    <w:next w:val="a"/>
    <w:rsid w:val="007A69EF"/>
    <w:pPr>
      <w:widowControl w:val="0"/>
      <w:suppressAutoHyphens/>
      <w:autoSpaceDE w:val="0"/>
      <w:spacing w:after="0" w:line="240" w:lineRule="auto"/>
      <w:ind w:firstLine="720"/>
    </w:pPr>
    <w:rPr>
      <w:rFonts w:ascii="Arial" w:eastAsia="Arial" w:hAnsi="Arial" w:cs="Times New Roman"/>
      <w:kern w:val="2"/>
      <w:sz w:val="20"/>
      <w:szCs w:val="20"/>
    </w:rPr>
  </w:style>
  <w:style w:type="paragraph" w:customStyle="1" w:styleId="ConsPlusDocList">
    <w:name w:val="ConsPlusDocList"/>
    <w:next w:val="a"/>
    <w:rsid w:val="007A69EF"/>
    <w:pPr>
      <w:widowControl w:val="0"/>
      <w:suppressAutoHyphens/>
      <w:autoSpaceDE w:val="0"/>
      <w:spacing w:after="0" w:line="240" w:lineRule="auto"/>
    </w:pPr>
    <w:rPr>
      <w:rFonts w:ascii="Arial" w:eastAsia="Arial" w:hAnsi="Arial" w:cs="Times New Roman"/>
      <w:kern w:val="2"/>
      <w:sz w:val="20"/>
      <w:szCs w:val="20"/>
    </w:rPr>
  </w:style>
  <w:style w:type="paragraph" w:styleId="a5">
    <w:name w:val="No Spacing"/>
    <w:uiPriority w:val="1"/>
    <w:qFormat/>
    <w:rsid w:val="007A69EF"/>
    <w:pPr>
      <w:widowControl w:val="0"/>
      <w:suppressAutoHyphens/>
      <w:spacing w:after="0" w:line="240" w:lineRule="auto"/>
    </w:pPr>
    <w:rPr>
      <w:rFonts w:ascii="Times New Roman" w:eastAsia="Andale Sans UI" w:hAnsi="Times New Roman" w:cs="Times New Roman"/>
      <w:kern w:val="2"/>
      <w:sz w:val="24"/>
      <w:szCs w:val="24"/>
    </w:rPr>
  </w:style>
  <w:style w:type="character" w:customStyle="1" w:styleId="FontStyle14">
    <w:name w:val="Font Style14"/>
    <w:basedOn w:val="a0"/>
    <w:rsid w:val="007A69EF"/>
    <w:rPr>
      <w:rFonts w:ascii="Times New Roman" w:hAnsi="Times New Roman" w:cs="Times New Roman" w:hint="default"/>
      <w:sz w:val="24"/>
      <w:szCs w:val="24"/>
    </w:rPr>
  </w:style>
  <w:style w:type="character" w:styleId="a6">
    <w:name w:val="Hyperlink"/>
    <w:basedOn w:val="a0"/>
    <w:uiPriority w:val="99"/>
    <w:semiHidden/>
    <w:unhideWhenUsed/>
    <w:rsid w:val="006045FE"/>
    <w:rPr>
      <w:color w:val="0000FF"/>
      <w:u w:val="single"/>
    </w:rPr>
  </w:style>
</w:styles>
</file>

<file path=word/webSettings.xml><?xml version="1.0" encoding="utf-8"?>
<w:webSettings xmlns:r="http://schemas.openxmlformats.org/officeDocument/2006/relationships" xmlns:w="http://schemas.openxmlformats.org/wordprocessingml/2006/main">
  <w:divs>
    <w:div w:id="10482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7687/24f1fc273313268f35844289d5e06e3643730bec/" TargetMode="External"/><Relationship Id="rId11" Type="http://schemas.openxmlformats.org/officeDocument/2006/relationships/customXml" Target="../customXml/item3.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2017</_x041f__x0430__x043f__x043a__x0430_>
    <_x041e__x043f__x0438__x0441__x0430__x043d__x0438__x0435_ xmlns="6d7c22ec-c6a4-4777-88aa-bc3c76ac660e">О внесении изменений в постановление  администрации муниципального образования «Шиньшинское сельское поселение»
 № 48а от 16.07.2015 г. «Об утверждении  административного регламента  администрации МО «Шиньшинское сельское поселение» по осуществлению муниципального земельного  контроля  на территории  МО «Шиньшинское сельское поселение»
</_x041e__x043f__x0438__x0441__x0430__x043d__x0438__x0435_>
    <_x2116__x0020__x0434__x043e__x043a__x0443__x043c__x0435__x043d__x0442__x0430_ xmlns="863b7f7b-da84-46a0-829e-ff86d1b7a783">8</_x2116__x0020__x0434__x043e__x043a__x0443__x043c__x0435__x043d__x0442__x0430_>
    <_x0414__x0430__x0442__x0430__x0020__x0434__x043e__x043a__x0443__x043c__x0435__x043d__x0442__x0430_ xmlns="863b7f7b-da84-46a0-829e-ff86d1b7a783">2017-11-15T21:00:00+00:00</_x0414__x0430__x0442__x0430__x0020__x0434__x043e__x043a__x0443__x043c__x0435__x043d__x0442__x0430_>
    <_dlc_DocId xmlns="57504d04-691e-4fc4-8f09-4f19fdbe90f6">XXJ7TYMEEKJ2-4367-177</_dlc_DocId>
    <_dlc_DocIdUrl xmlns="57504d04-691e-4fc4-8f09-4f19fdbe90f6">
      <Url>https://vip.gov.mari.ru/morki/shinsha/_layouts/DocIdRedir.aspx?ID=XXJ7TYMEEKJ2-4367-177</Url>
      <Description>XXJ7TYMEEKJ2-4367-177</Description>
    </_dlc_DocIdUrl>
  </documentManagement>
</p:properties>
</file>

<file path=customXml/itemProps1.xml><?xml version="1.0" encoding="utf-8"?>
<ds:datastoreItem xmlns:ds="http://schemas.openxmlformats.org/officeDocument/2006/customXml" ds:itemID="{1E825158-9421-4DFA-B4A1-01EFAAD3821A}"/>
</file>

<file path=customXml/itemProps2.xml><?xml version="1.0" encoding="utf-8"?>
<ds:datastoreItem xmlns:ds="http://schemas.openxmlformats.org/officeDocument/2006/customXml" ds:itemID="{F1FF232D-B96B-496F-AE6C-B4420EF9FABC}"/>
</file>

<file path=customXml/itemProps3.xml><?xml version="1.0" encoding="utf-8"?>
<ds:datastoreItem xmlns:ds="http://schemas.openxmlformats.org/officeDocument/2006/customXml" ds:itemID="{02D21896-A4FA-45ED-B967-AF08C0A13F05}"/>
</file>

<file path=customXml/itemProps4.xml><?xml version="1.0" encoding="utf-8"?>
<ds:datastoreItem xmlns:ds="http://schemas.openxmlformats.org/officeDocument/2006/customXml" ds:itemID="{0A74CCDD-325F-4FB3-A2B3-6D7BC81B5CF6}"/>
</file>

<file path=docProps/app.xml><?xml version="1.0" encoding="utf-8"?>
<Properties xmlns="http://schemas.openxmlformats.org/officeDocument/2006/extended-properties" xmlns:vt="http://schemas.openxmlformats.org/officeDocument/2006/docPropsVTypes">
  <Template>Normal.dotm</Template>
  <TotalTime>11</TotalTime>
  <Pages>4</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8а  от 27 марта 2017 года </dc:title>
  <dc:subject/>
  <dc:creator>Admin</dc:creator>
  <cp:keywords/>
  <dc:description/>
  <cp:lastModifiedBy>Admin</cp:lastModifiedBy>
  <cp:revision>1</cp:revision>
  <cp:lastPrinted>2017-06-26T08:07:00Z</cp:lastPrinted>
  <dcterms:created xsi:type="dcterms:W3CDTF">2017-06-26T07:47:00Z</dcterms:created>
  <dcterms:modified xsi:type="dcterms:W3CDTF">2017-06-26T08:08:00Z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50583f49-bef8-45f5-9ed2-d852fc8f82a1</vt:lpwstr>
  </property>
</Properties>
</file>